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df1b52e7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c1578c3f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del Angel,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d573657340aa" /><Relationship Type="http://schemas.openxmlformats.org/officeDocument/2006/relationships/numbering" Target="/word/numbering.xml" Id="Rc7442dd7033f4e2c" /><Relationship Type="http://schemas.openxmlformats.org/officeDocument/2006/relationships/settings" Target="/word/settings.xml" Id="R4e786653eaab40c9" /><Relationship Type="http://schemas.openxmlformats.org/officeDocument/2006/relationships/image" Target="/word/media/660fc6e3-d267-4b07-a2b2-f7627bb2f692.png" Id="R22b6c1578c3f4f11" /></Relationships>
</file>