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721f1c7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e9a7051db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Uleila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4b5ccd9f447c" /><Relationship Type="http://schemas.openxmlformats.org/officeDocument/2006/relationships/numbering" Target="/word/numbering.xml" Id="Rc38c4bc24c1741fc" /><Relationship Type="http://schemas.openxmlformats.org/officeDocument/2006/relationships/settings" Target="/word/settings.xml" Id="Rb77ac9d898a34a4b" /><Relationship Type="http://schemas.openxmlformats.org/officeDocument/2006/relationships/image" Target="/word/media/068dbee6-9187-4bfa-bb32-bdec2f9e7063.png" Id="R2b5e9a7051db422c" /></Relationships>
</file>