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66f05b078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eaac537d8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577f66b264224" /><Relationship Type="http://schemas.openxmlformats.org/officeDocument/2006/relationships/numbering" Target="/word/numbering.xml" Id="Rfb3648a3a1e04b63" /><Relationship Type="http://schemas.openxmlformats.org/officeDocument/2006/relationships/settings" Target="/word/settings.xml" Id="R56478a0cf2784c84" /><Relationship Type="http://schemas.openxmlformats.org/officeDocument/2006/relationships/image" Target="/word/media/09d781f4-b7cf-4a1e-af1b-b9abe438b33d.png" Id="R543eaac537d84090" /></Relationships>
</file>