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fe3d9ff65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62fd7e008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Valcarria,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eb221ff964f50" /><Relationship Type="http://schemas.openxmlformats.org/officeDocument/2006/relationships/numbering" Target="/word/numbering.xml" Id="R6862e2c183124a57" /><Relationship Type="http://schemas.openxmlformats.org/officeDocument/2006/relationships/settings" Target="/word/settings.xml" Id="Rff46fae811154529" /><Relationship Type="http://schemas.openxmlformats.org/officeDocument/2006/relationships/image" Target="/word/media/e12f947c-f372-4052-b99c-cfb5764681d2.png" Id="Rdc262fd7e0084247" /></Relationships>
</file>