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5a52d2ce4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c15e5555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Valderrodilla,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b94f81d7459c" /><Relationship Type="http://schemas.openxmlformats.org/officeDocument/2006/relationships/numbering" Target="/word/numbering.xml" Id="R47d78ff2169e4861" /><Relationship Type="http://schemas.openxmlformats.org/officeDocument/2006/relationships/settings" Target="/word/settings.xml" Id="R6749e6fb0dd242bf" /><Relationship Type="http://schemas.openxmlformats.org/officeDocument/2006/relationships/image" Target="/word/media/a3a1e3ad-d5ac-46d7-943a-8a21e049e9ec.png" Id="R5fe8c15e55554914" /></Relationships>
</file>