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fd3603cab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bf6f127e6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Vallbona d'Anoia,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8610077a64f39" /><Relationship Type="http://schemas.openxmlformats.org/officeDocument/2006/relationships/numbering" Target="/word/numbering.xml" Id="R7cb5631c9fc34618" /><Relationship Type="http://schemas.openxmlformats.org/officeDocument/2006/relationships/settings" Target="/word/settings.xml" Id="R16a46c8ed521407b" /><Relationship Type="http://schemas.openxmlformats.org/officeDocument/2006/relationships/image" Target="/word/media/5d0f7d7a-a9ce-4c0f-9aad-4e20b8239019.png" Id="R067bf6f127e64aa4" /></Relationships>
</file>