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22d1e62e3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a406cbebd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Valvieja,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948f3d7f746ae" /><Relationship Type="http://schemas.openxmlformats.org/officeDocument/2006/relationships/numbering" Target="/word/numbering.xml" Id="R330b00d777e84838" /><Relationship Type="http://schemas.openxmlformats.org/officeDocument/2006/relationships/settings" Target="/word/settings.xml" Id="R54a3bede301b4e4a" /><Relationship Type="http://schemas.openxmlformats.org/officeDocument/2006/relationships/image" Target="/word/media/3988e418-3d55-44f9-a4f0-0561d4f07b94.png" Id="R4d0a406cbebd4080" /></Relationships>
</file>