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d18d8ee7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eb79be6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de Branas,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e7849947b4b87" /><Relationship Type="http://schemas.openxmlformats.org/officeDocument/2006/relationships/numbering" Target="/word/numbering.xml" Id="R3780ae98b62d437f" /><Relationship Type="http://schemas.openxmlformats.org/officeDocument/2006/relationships/settings" Target="/word/settings.xml" Id="R361fd9ec2b6549ec" /><Relationship Type="http://schemas.openxmlformats.org/officeDocument/2006/relationships/image" Target="/word/media/eca92778-6435-4f85-b448-42cb6dc0f0ed.png" Id="Rc8afeb79be6c41db" /></Relationships>
</file>