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cfa16a55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97a4ae96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Velilla de la Valduerna,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6e541952433f" /><Relationship Type="http://schemas.openxmlformats.org/officeDocument/2006/relationships/numbering" Target="/word/numbering.xml" Id="Rb90379ae9b6f47ba" /><Relationship Type="http://schemas.openxmlformats.org/officeDocument/2006/relationships/settings" Target="/word/settings.xml" Id="Rb1b796c026ea4f85" /><Relationship Type="http://schemas.openxmlformats.org/officeDocument/2006/relationships/image" Target="/word/media/b896ffb9-332b-4d7b-a3db-2eac1bc6ebc7.png" Id="Rb5597a4ae9664392" /></Relationships>
</file>