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fac6812f2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724e903d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c228d769b4b8f" /><Relationship Type="http://schemas.openxmlformats.org/officeDocument/2006/relationships/numbering" Target="/word/numbering.xml" Id="Rc9df57cb6f7c4767" /><Relationship Type="http://schemas.openxmlformats.org/officeDocument/2006/relationships/settings" Target="/word/settings.xml" Id="R864f463dbf3c4c6f" /><Relationship Type="http://schemas.openxmlformats.org/officeDocument/2006/relationships/image" Target="/word/media/bdc9740a-2ba9-4a59-9f38-48c72f4a5dfe.png" Id="Re48724e903d142ce" /></Relationships>
</file>