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ed0a92c9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2aecda108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Vilalleons,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9a3532e74b47" /><Relationship Type="http://schemas.openxmlformats.org/officeDocument/2006/relationships/numbering" Target="/word/numbering.xml" Id="Rbc90283f400545a1" /><Relationship Type="http://schemas.openxmlformats.org/officeDocument/2006/relationships/settings" Target="/word/settings.xml" Id="R73d21c27c2ac4f08" /><Relationship Type="http://schemas.openxmlformats.org/officeDocument/2006/relationships/image" Target="/word/media/293fd4e6-b72e-41e1-bfde-14220168e068.png" Id="Rb6b2aecda1084e48" /></Relationships>
</file>