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b70455804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b321cf3e7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Vilanova de la Barca,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c23b7f4834ac9" /><Relationship Type="http://schemas.openxmlformats.org/officeDocument/2006/relationships/numbering" Target="/word/numbering.xml" Id="Re9f8bb9a62b94289" /><Relationship Type="http://schemas.openxmlformats.org/officeDocument/2006/relationships/settings" Target="/word/settings.xml" Id="R9d81f466c3f6484f" /><Relationship Type="http://schemas.openxmlformats.org/officeDocument/2006/relationships/image" Target="/word/media/d654634d-80bc-4733-97d0-94a2a6eb38c3.png" Id="Redbb321cf3e74b71" /></Relationships>
</file>