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aa74d7cc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3af3c21fa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de Cancelada,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08bf7f6154ab5" /><Relationship Type="http://schemas.openxmlformats.org/officeDocument/2006/relationships/numbering" Target="/word/numbering.xml" Id="R89cde874a1544319" /><Relationship Type="http://schemas.openxmlformats.org/officeDocument/2006/relationships/settings" Target="/word/settings.xml" Id="R8001161da4324116" /><Relationship Type="http://schemas.openxmlformats.org/officeDocument/2006/relationships/image" Target="/word/media/178768dc-5ab9-4506-8dad-aca9538135a6.png" Id="Rf203af3c21fa4ca1" /></Relationships>
</file>