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6bb512f0f648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d6276837d149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Vilar dos Adrios,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abe7a693db40d9" /><Relationship Type="http://schemas.openxmlformats.org/officeDocument/2006/relationships/numbering" Target="/word/numbering.xml" Id="R6624338da1f142b2" /><Relationship Type="http://schemas.openxmlformats.org/officeDocument/2006/relationships/settings" Target="/word/settings.xml" Id="Rde261e72d4874bed" /><Relationship Type="http://schemas.openxmlformats.org/officeDocument/2006/relationships/image" Target="/word/media/72433f21-abd5-4876-911c-18e2c7c452c9.png" Id="R60d6276837d149fc" /></Relationships>
</file>