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ab73e0bde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251cfb160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bef838464aa1" /><Relationship Type="http://schemas.openxmlformats.org/officeDocument/2006/relationships/numbering" Target="/word/numbering.xml" Id="Rd1d91d9e2da245c0" /><Relationship Type="http://schemas.openxmlformats.org/officeDocument/2006/relationships/settings" Target="/word/settings.xml" Id="R24806a334b5343ef" /><Relationship Type="http://schemas.openxmlformats.org/officeDocument/2006/relationships/image" Target="/word/media/74504c8f-152b-42c3-a7ce-9774099ce33f.png" Id="Rb48251cfb1604afe" /></Relationships>
</file>