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6a6fd477f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98c41db1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de los Barrios,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40150bb404b64" /><Relationship Type="http://schemas.openxmlformats.org/officeDocument/2006/relationships/numbering" Target="/word/numbering.xml" Id="R21b0cca15e484bee" /><Relationship Type="http://schemas.openxmlformats.org/officeDocument/2006/relationships/settings" Target="/word/settings.xml" Id="R814dc962e7ee4b0a" /><Relationship Type="http://schemas.openxmlformats.org/officeDocument/2006/relationships/image" Target="/word/media/a0842f64-9909-4eec-9410-4e71cc68e6bc.png" Id="Rf5e98c41db1e4eea" /></Relationships>
</file>