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fd9b7878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73d1a7cd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Villadiezma,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0cbe8bb264bcc" /><Relationship Type="http://schemas.openxmlformats.org/officeDocument/2006/relationships/numbering" Target="/word/numbering.xml" Id="R7858cea873a94e44" /><Relationship Type="http://schemas.openxmlformats.org/officeDocument/2006/relationships/settings" Target="/word/settings.xml" Id="R9488fb0b48244539" /><Relationship Type="http://schemas.openxmlformats.org/officeDocument/2006/relationships/image" Target="/word/media/6b19de1b-4007-4a12-9de4-0b1e1e43c431.png" Id="Racd73d1a7cd844b9" /></Relationships>
</file>