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c09f262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75e98bb35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a99dd8b1049fe" /><Relationship Type="http://schemas.openxmlformats.org/officeDocument/2006/relationships/numbering" Target="/word/numbering.xml" Id="R40f474bd68834ab1" /><Relationship Type="http://schemas.openxmlformats.org/officeDocument/2006/relationships/settings" Target="/word/settings.xml" Id="R092f594f1c9746c2" /><Relationship Type="http://schemas.openxmlformats.org/officeDocument/2006/relationships/image" Target="/word/media/180e88ff-e5cb-468f-a33e-18200f6b3b8d.png" Id="R92c75e98bb3542f7" /></Relationships>
</file>