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115a34e5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f7861071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Villafrades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58382df64408d" /><Relationship Type="http://schemas.openxmlformats.org/officeDocument/2006/relationships/numbering" Target="/word/numbering.xml" Id="Ree4b9fc54e39497c" /><Relationship Type="http://schemas.openxmlformats.org/officeDocument/2006/relationships/settings" Target="/word/settings.xml" Id="R3e8693e1ac8748e2" /><Relationship Type="http://schemas.openxmlformats.org/officeDocument/2006/relationships/image" Target="/word/media/5432366e-65d4-4109-a06d-979ad48644e2.png" Id="R22b8f7861071420b" /></Relationships>
</file>