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ac7537356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06ef6c74e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Villalibre de la Jurisdiccion,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4e0d3a8cf4653" /><Relationship Type="http://schemas.openxmlformats.org/officeDocument/2006/relationships/numbering" Target="/word/numbering.xml" Id="Rc139b72bf72f4aef" /><Relationship Type="http://schemas.openxmlformats.org/officeDocument/2006/relationships/settings" Target="/word/settings.xml" Id="R60f9a1ddcc5a4907" /><Relationship Type="http://schemas.openxmlformats.org/officeDocument/2006/relationships/image" Target="/word/media/4eac45a0-dc23-4f33-8642-0be7247f72f9.png" Id="Rf1106ef6c74e4ada" /></Relationships>
</file>