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471c855a1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2c8ba1d36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del Conde,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52065e55e48c3" /><Relationship Type="http://schemas.openxmlformats.org/officeDocument/2006/relationships/numbering" Target="/word/numbering.xml" Id="Rb43064051b6f472a" /><Relationship Type="http://schemas.openxmlformats.org/officeDocument/2006/relationships/settings" Target="/word/settings.xml" Id="Rf6bdc986218445ed" /><Relationship Type="http://schemas.openxmlformats.org/officeDocument/2006/relationships/image" Target="/word/media/291fef97-ce88-4648-b727-3ef2c4dfeba0.png" Id="R28a2c8ba1d3649ae" /></Relationships>
</file>