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f6238f96e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04c281d1d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Villarroane,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810b3f704061" /><Relationship Type="http://schemas.openxmlformats.org/officeDocument/2006/relationships/numbering" Target="/word/numbering.xml" Id="R4ade006f04494af4" /><Relationship Type="http://schemas.openxmlformats.org/officeDocument/2006/relationships/settings" Target="/word/settings.xml" Id="R8e0f96b75f3941f9" /><Relationship Type="http://schemas.openxmlformats.org/officeDocument/2006/relationships/image" Target="/word/media/8e8d98f9-f928-45c1-a7d0-383b39b15b4a.png" Id="R9b904c281d1d439f" /></Relationships>
</file>