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c4addd80a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2ba7299f8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Villarrodrigo de las Regueras,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f8f45f65c43ac" /><Relationship Type="http://schemas.openxmlformats.org/officeDocument/2006/relationships/numbering" Target="/word/numbering.xml" Id="R83de3ca0c40a4365" /><Relationship Type="http://schemas.openxmlformats.org/officeDocument/2006/relationships/settings" Target="/word/settings.xml" Id="R16b61d66321746e2" /><Relationship Type="http://schemas.openxmlformats.org/officeDocument/2006/relationships/image" Target="/word/media/60e78166-9163-4abe-a90e-78affc7cb8be.png" Id="Rc102ba7299f841ec" /></Relationships>
</file>