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53d38bae7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c727337ef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Villozas,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133a564a84194" /><Relationship Type="http://schemas.openxmlformats.org/officeDocument/2006/relationships/numbering" Target="/word/numbering.xml" Id="R067d204cf7be41eb" /><Relationship Type="http://schemas.openxmlformats.org/officeDocument/2006/relationships/settings" Target="/word/settings.xml" Id="Rd19d0ea45e404f49" /><Relationship Type="http://schemas.openxmlformats.org/officeDocument/2006/relationships/image" Target="/word/media/1a4a6ac5-c8bd-41ca-9a3b-e1b1b1b3723c.png" Id="R90cc727337ef4398" /></Relationships>
</file>