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dfe841cd2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a30b6a7f2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4fa59e0d54bfc" /><Relationship Type="http://schemas.openxmlformats.org/officeDocument/2006/relationships/numbering" Target="/word/numbering.xml" Id="R1044630f84204368" /><Relationship Type="http://schemas.openxmlformats.org/officeDocument/2006/relationships/settings" Target="/word/settings.xml" Id="R0654e7cc0d3e4937" /><Relationship Type="http://schemas.openxmlformats.org/officeDocument/2006/relationships/image" Target="/word/media/0dd80622-158d-472c-b9d5-aa85f5ce7a8d.png" Id="R627a30b6a7f2433e" /></Relationships>
</file>