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26ee51aae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7cad3137d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e8fc67e1d4a39" /><Relationship Type="http://schemas.openxmlformats.org/officeDocument/2006/relationships/numbering" Target="/word/numbering.xml" Id="R67d8852ad985489d" /><Relationship Type="http://schemas.openxmlformats.org/officeDocument/2006/relationships/settings" Target="/word/settings.xml" Id="Rc9f7e7ced3c045c9" /><Relationship Type="http://schemas.openxmlformats.org/officeDocument/2006/relationships/image" Target="/word/media/a7d07f13-c601-4ed3-9d61-3abc491cf4f5.png" Id="R55a7cad3137d4906" /></Relationships>
</file>