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bc5f9f83a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b2533511b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6aae7411c463a" /><Relationship Type="http://schemas.openxmlformats.org/officeDocument/2006/relationships/numbering" Target="/word/numbering.xml" Id="R83bddb7f1307402d" /><Relationship Type="http://schemas.openxmlformats.org/officeDocument/2006/relationships/settings" Target="/word/settings.xml" Id="R851cb9a458a84d52" /><Relationship Type="http://schemas.openxmlformats.org/officeDocument/2006/relationships/image" Target="/word/media/8c00923b-0426-473e-b83c-13a52802a084.png" Id="R303b2533511b4539" /></Relationships>
</file>