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4dbaee685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fed24212f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Zubialdea,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db432e1df4bd2" /><Relationship Type="http://schemas.openxmlformats.org/officeDocument/2006/relationships/numbering" Target="/word/numbering.xml" Id="R13a94b9a36b5490d" /><Relationship Type="http://schemas.openxmlformats.org/officeDocument/2006/relationships/settings" Target="/word/settings.xml" Id="R79e566b0d34e472f" /><Relationship Type="http://schemas.openxmlformats.org/officeDocument/2006/relationships/image" Target="/word/media/0c861890-67fc-4adf-a33b-b70ca4a91d6e.png" Id="R04efed24212f4815" /></Relationships>
</file>