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5e950a12f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59ebc9214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Zumarraga,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dc40eefd14d94" /><Relationship Type="http://schemas.openxmlformats.org/officeDocument/2006/relationships/numbering" Target="/word/numbering.xml" Id="Rf693bca241d34e54" /><Relationship Type="http://schemas.openxmlformats.org/officeDocument/2006/relationships/settings" Target="/word/settings.xml" Id="Rd733ded275884abb" /><Relationship Type="http://schemas.openxmlformats.org/officeDocument/2006/relationships/image" Target="/word/media/7f8f5eed-7973-4dbf-8d8c-945b39fde0e6.png" Id="Re0c59ebc92144b85" /></Relationships>
</file>