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a1f3ff53d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2a38bf3bd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Batticaloa,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6bbf303be4339" /><Relationship Type="http://schemas.openxmlformats.org/officeDocument/2006/relationships/numbering" Target="/word/numbering.xml" Id="R0838f455ee1c4fe7" /><Relationship Type="http://schemas.openxmlformats.org/officeDocument/2006/relationships/settings" Target="/word/settings.xml" Id="R452c6eba38034f00" /><Relationship Type="http://schemas.openxmlformats.org/officeDocument/2006/relationships/image" Target="/word/media/4699802f-f29f-4b77-adbd-c4ae68b9346e.png" Id="R8e32a38bf3bd41b1" /></Relationships>
</file>