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597beec04c4b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0dd448b6d445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Moengo, Suriname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77c7341b444834" /><Relationship Type="http://schemas.openxmlformats.org/officeDocument/2006/relationships/numbering" Target="/word/numbering.xml" Id="Rf6a0a9a377904675" /><Relationship Type="http://schemas.openxmlformats.org/officeDocument/2006/relationships/settings" Target="/word/settings.xml" Id="R541887859c1049d9" /><Relationship Type="http://schemas.openxmlformats.org/officeDocument/2006/relationships/image" Target="/word/media/c2b5c3d2-06a7-4ee9-b91e-ffed8cf603e7.png" Id="R290dd448b6d445b5" /></Relationships>
</file>