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19f66e21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fbf3f070f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Ngwenya,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9b011d9c64aef" /><Relationship Type="http://schemas.openxmlformats.org/officeDocument/2006/relationships/numbering" Target="/word/numbering.xml" Id="R06c8d0312bac40bb" /><Relationship Type="http://schemas.openxmlformats.org/officeDocument/2006/relationships/settings" Target="/word/settings.xml" Id="R8e568c2f9ebb445b" /><Relationship Type="http://schemas.openxmlformats.org/officeDocument/2006/relationships/image" Target="/word/media/7879241b-c40e-4b7b-8204-287deb6278ef.png" Id="Rbdefbf3f070f4b03" /></Relationships>
</file>