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ab2c068e1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db81fb01b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Vasteras, Vastmanland, Sweden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066d2d87a4219" /><Relationship Type="http://schemas.openxmlformats.org/officeDocument/2006/relationships/numbering" Target="/word/numbering.xml" Id="R29ae8046bcd24e99" /><Relationship Type="http://schemas.openxmlformats.org/officeDocument/2006/relationships/settings" Target="/word/settings.xml" Id="R415f8611e1e1419e" /><Relationship Type="http://schemas.openxmlformats.org/officeDocument/2006/relationships/image" Target="/word/media/70afe516-5805-4184-b7ed-c74a2809baab.png" Id="Rcacdb81fb01b40f0" /></Relationships>
</file>