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8198ba3c7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51d6d50e4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Althaeusern,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b5d32a5b8483e" /><Relationship Type="http://schemas.openxmlformats.org/officeDocument/2006/relationships/numbering" Target="/word/numbering.xml" Id="Re49ff09408c44d72" /><Relationship Type="http://schemas.openxmlformats.org/officeDocument/2006/relationships/settings" Target="/word/settings.xml" Id="R96432e1294454d7f" /><Relationship Type="http://schemas.openxmlformats.org/officeDocument/2006/relationships/image" Target="/word/media/b0cbab40-b3b8-4aa6-a2ae-25fddb2a2600.png" Id="Ra2e51d6d50e44dbe" /></Relationships>
</file>