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17fdd7be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512c69a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Argnou (Ayent),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70d73e7e44c8a" /><Relationship Type="http://schemas.openxmlformats.org/officeDocument/2006/relationships/numbering" Target="/word/numbering.xml" Id="R184a736ae9c94ac1" /><Relationship Type="http://schemas.openxmlformats.org/officeDocument/2006/relationships/settings" Target="/word/settings.xml" Id="R4523e42b39fe463a" /><Relationship Type="http://schemas.openxmlformats.org/officeDocument/2006/relationships/image" Target="/word/media/56569249-8fb3-4977-952f-e0ad8c6ec3e3.png" Id="R8a05512c69a443e8" /></Relationships>
</file>