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19532622d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ca42f51f7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a4ed978c34a8d" /><Relationship Type="http://schemas.openxmlformats.org/officeDocument/2006/relationships/numbering" Target="/word/numbering.xml" Id="R50b5e9716e3d4b7f" /><Relationship Type="http://schemas.openxmlformats.org/officeDocument/2006/relationships/settings" Target="/word/settings.xml" Id="R555b4e2010fe45b2" /><Relationship Type="http://schemas.openxmlformats.org/officeDocument/2006/relationships/image" Target="/word/media/f34f1959-1ccd-4230-9439-6b90b6800245.png" Id="Ref9ca42f51f74868" /></Relationships>
</file>