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bb2b5b3ea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aa3acfd7b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Birmensdorf / Lettenmatt,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ef1298699409e" /><Relationship Type="http://schemas.openxmlformats.org/officeDocument/2006/relationships/numbering" Target="/word/numbering.xml" Id="R02c8cedd514f4bbd" /><Relationship Type="http://schemas.openxmlformats.org/officeDocument/2006/relationships/settings" Target="/word/settings.xml" Id="R3a5b4094080a4f0a" /><Relationship Type="http://schemas.openxmlformats.org/officeDocument/2006/relationships/image" Target="/word/media/00e7f5d2-6a81-46ed-8451-105ae6b72a73.png" Id="R02faa3acfd7b4367" /></Relationships>
</file>