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88792edc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371bda7c1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49731a8a24357" /><Relationship Type="http://schemas.openxmlformats.org/officeDocument/2006/relationships/numbering" Target="/word/numbering.xml" Id="R3f48c1a14fbc45a3" /><Relationship Type="http://schemas.openxmlformats.org/officeDocument/2006/relationships/settings" Target="/word/settings.xml" Id="R2a199038bf6f46f3" /><Relationship Type="http://schemas.openxmlformats.org/officeDocument/2006/relationships/image" Target="/word/media/bb8f5aee-9b30-4140-ac7f-e3f7c0ffb6ce.png" Id="R91d371bda7c14efb" /></Relationships>
</file>