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26376fcea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04a3df6e9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Buechhof,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3ceb0e2df47e1" /><Relationship Type="http://schemas.openxmlformats.org/officeDocument/2006/relationships/numbering" Target="/word/numbering.xml" Id="R00d793b91d934907" /><Relationship Type="http://schemas.openxmlformats.org/officeDocument/2006/relationships/settings" Target="/word/settings.xml" Id="R8f464f78967a4a75" /><Relationship Type="http://schemas.openxmlformats.org/officeDocument/2006/relationships/image" Target="/word/media/1449d446-1451-46a6-b867-1a08d6f8c2f5.png" Id="R20c04a3df6e94440" /></Relationships>
</file>