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a46c8afa9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b6651c66a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5c80fb1e34f55" /><Relationship Type="http://schemas.openxmlformats.org/officeDocument/2006/relationships/numbering" Target="/word/numbering.xml" Id="R2865933b2f3b4da5" /><Relationship Type="http://schemas.openxmlformats.org/officeDocument/2006/relationships/settings" Target="/word/settings.xml" Id="R89a076aeec4f4594" /><Relationship Type="http://schemas.openxmlformats.org/officeDocument/2006/relationships/image" Target="/word/media/20a92b81-1e2b-4804-8ff0-22f487715af2.png" Id="R4c4b6651c66a471c" /></Relationships>
</file>