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4c06d266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d4bf5dc92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4c1046cf4ed0" /><Relationship Type="http://schemas.openxmlformats.org/officeDocument/2006/relationships/numbering" Target="/word/numbering.xml" Id="R61b0734c60f44f59" /><Relationship Type="http://schemas.openxmlformats.org/officeDocument/2006/relationships/settings" Target="/word/settings.xml" Id="R0d26c1b7fe5e4140" /><Relationship Type="http://schemas.openxmlformats.org/officeDocument/2006/relationships/image" Target="/word/media/fc963fe9-41ee-4735-8362-8b71d3248f66.png" Id="R65dd4bf5dc924daf" /></Relationships>
</file>