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3cf2cb6f4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332a76690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Cheiry,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3e057c77449d1" /><Relationship Type="http://schemas.openxmlformats.org/officeDocument/2006/relationships/numbering" Target="/word/numbering.xml" Id="R243180e342b44467" /><Relationship Type="http://schemas.openxmlformats.org/officeDocument/2006/relationships/settings" Target="/word/settings.xml" Id="R33d78ce633e14e9f" /><Relationship Type="http://schemas.openxmlformats.org/officeDocument/2006/relationships/image" Target="/word/media/799f23b0-2092-4625-90ac-62405202c45d.png" Id="Rcd4332a7669043d5" /></Relationships>
</file>