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3b3be47b5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d8c296a3f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Dachsen / Buechbrunnen,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6cc78f83a4f57" /><Relationship Type="http://schemas.openxmlformats.org/officeDocument/2006/relationships/numbering" Target="/word/numbering.xml" Id="Rb52ddf4d29e744b2" /><Relationship Type="http://schemas.openxmlformats.org/officeDocument/2006/relationships/settings" Target="/word/settings.xml" Id="R0061aad3c67541de" /><Relationship Type="http://schemas.openxmlformats.org/officeDocument/2006/relationships/image" Target="/word/media/b724ad01-286c-43e3-8dc4-02e635815273.png" Id="R579d8c296a3f4a26" /></Relationships>
</file>