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ac20547f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7e288c8c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Damphreux,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666509ee64fcf" /><Relationship Type="http://schemas.openxmlformats.org/officeDocument/2006/relationships/numbering" Target="/word/numbering.xml" Id="R26a5df5f9fdc4d60" /><Relationship Type="http://schemas.openxmlformats.org/officeDocument/2006/relationships/settings" Target="/word/settings.xml" Id="Rfd7dafc85f674593" /><Relationship Type="http://schemas.openxmlformats.org/officeDocument/2006/relationships/image" Target="/word/media/b6b8fd58-f0ce-433c-af0c-24384f2a0082.png" Id="Rf267e288c8c946ac" /></Relationships>
</file>