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809c0e104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9e881d2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Duebendorf / Casinostrasse,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0ab4560604fe6" /><Relationship Type="http://schemas.openxmlformats.org/officeDocument/2006/relationships/numbering" Target="/word/numbering.xml" Id="Rba654037f8a74eb9" /><Relationship Type="http://schemas.openxmlformats.org/officeDocument/2006/relationships/settings" Target="/word/settings.xml" Id="Rbf5aba68c09f495c" /><Relationship Type="http://schemas.openxmlformats.org/officeDocument/2006/relationships/image" Target="/word/media/6a02954d-e8ca-449d-b830-297eb5907e28.png" Id="Rb4119e881d2146c7" /></Relationships>
</file>