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f898db190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4afc319c4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Effretikon / Brandenriet / Vogelsang,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cec309ab54fe0" /><Relationship Type="http://schemas.openxmlformats.org/officeDocument/2006/relationships/numbering" Target="/word/numbering.xml" Id="Re72583923ee64ccc" /><Relationship Type="http://schemas.openxmlformats.org/officeDocument/2006/relationships/settings" Target="/word/settings.xml" Id="Rac6497a5b01b4f20" /><Relationship Type="http://schemas.openxmlformats.org/officeDocument/2006/relationships/image" Target="/word/media/dd11898b-0749-4ea2-a6e1-3c296f26b5c0.png" Id="R9104afc319c44366" /></Relationships>
</file>