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406db8ee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b3b51a65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Eichhoechi,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1bc2bd8284e77" /><Relationship Type="http://schemas.openxmlformats.org/officeDocument/2006/relationships/numbering" Target="/word/numbering.xml" Id="R0e156a521443437b" /><Relationship Type="http://schemas.openxmlformats.org/officeDocument/2006/relationships/settings" Target="/word/settings.xml" Id="R400bffdc02104b56" /><Relationship Type="http://schemas.openxmlformats.org/officeDocument/2006/relationships/image" Target="/word/media/a0f8773a-7ccd-4bbf-a044-0f1e0694d087.png" Id="Rb75b3b51a65745c7" /></Relationships>
</file>