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6deaf8df9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6d1f0037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Elgg / Staedtchen und Umgebung,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e5816927d473f" /><Relationship Type="http://schemas.openxmlformats.org/officeDocument/2006/relationships/numbering" Target="/word/numbering.xml" Id="R3df444b98148456c" /><Relationship Type="http://schemas.openxmlformats.org/officeDocument/2006/relationships/settings" Target="/word/settings.xml" Id="R873d892c11b14e86" /><Relationship Type="http://schemas.openxmlformats.org/officeDocument/2006/relationships/image" Target="/word/media/d9519e2f-8659-47b8-a1be-81fa6306c7a2.png" Id="Rc7036d1f0037429d" /></Relationships>
</file>