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3a48866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a90dd1f3c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1a9de34f4b2f" /><Relationship Type="http://schemas.openxmlformats.org/officeDocument/2006/relationships/numbering" Target="/word/numbering.xml" Id="R525e37a1046c487b" /><Relationship Type="http://schemas.openxmlformats.org/officeDocument/2006/relationships/settings" Target="/word/settings.xml" Id="R7b29548ab1894513" /><Relationship Type="http://schemas.openxmlformats.org/officeDocument/2006/relationships/image" Target="/word/media/8e8db1de-4f9b-49a5-a169-b282d4f8d40f.png" Id="Reffa90dd1f3c453b" /></Relationships>
</file>