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a1e21c2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ee91ae1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Ettenbohl,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1a15d0874b3d" /><Relationship Type="http://schemas.openxmlformats.org/officeDocument/2006/relationships/numbering" Target="/word/numbering.xml" Id="R3427547b25c14328" /><Relationship Type="http://schemas.openxmlformats.org/officeDocument/2006/relationships/settings" Target="/word/settings.xml" Id="R4177ca88ef144732" /><Relationship Type="http://schemas.openxmlformats.org/officeDocument/2006/relationships/image" Target="/word/media/68ae95ae-d8d6-4791-9b55-1a847ce3992c.png" Id="R7ae5ee91ae104bd0" /></Relationships>
</file>